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E6E" w:rsidRDefault="00927F83" w:rsidP="00954E6E">
      <w:pPr>
        <w:spacing w:after="0" w:line="240" w:lineRule="auto"/>
        <w:ind w:firstLine="851"/>
        <w:jc w:val="both"/>
        <w:rPr>
          <w:rFonts w:ascii="PT Astra Serif" w:hAnsi="PT Astra Serif"/>
          <w:b/>
          <w:bCs/>
          <w:lang w:val="en-US" w:eastAsia="ar-SA"/>
        </w:rPr>
      </w:pPr>
      <w:r w:rsidRPr="00A62908">
        <w:rPr>
          <w:rFonts w:ascii="PT Astra Serif" w:hAnsi="PT Astra Serif"/>
          <w:b/>
          <w:bCs/>
          <w:lang w:eastAsia="ar-SA"/>
        </w:rPr>
        <w:t xml:space="preserve"> </w:t>
      </w:r>
      <w:r w:rsidR="00954E6E" w:rsidRPr="00A62908">
        <w:rPr>
          <w:rFonts w:ascii="PT Astra Serif" w:hAnsi="PT Astra Serif"/>
          <w:b/>
          <w:bCs/>
          <w:lang w:eastAsia="ar-SA"/>
        </w:rPr>
        <w:t>«Объявление об окончании приема документов на участие в конкурсном отборе на предоставление гранта «Агростартап»</w:t>
      </w:r>
    </w:p>
    <w:p w:rsidR="00927F83" w:rsidRPr="00927F83" w:rsidRDefault="00927F83" w:rsidP="00954E6E">
      <w:pPr>
        <w:spacing w:after="0" w:line="240" w:lineRule="auto"/>
        <w:ind w:firstLine="851"/>
        <w:jc w:val="both"/>
        <w:rPr>
          <w:rFonts w:ascii="PT Astra Serif" w:hAnsi="PT Astra Serif"/>
          <w:b/>
          <w:bCs/>
          <w:lang w:val="en-US" w:eastAsia="ar-SA"/>
        </w:rPr>
      </w:pPr>
      <w:bookmarkStart w:id="0" w:name="_GoBack"/>
      <w:bookmarkEnd w:id="0"/>
    </w:p>
    <w:p w:rsidR="0085012C" w:rsidRPr="00A62908" w:rsidRDefault="0085012C" w:rsidP="0085012C">
      <w:pPr>
        <w:spacing w:after="0" w:line="240" w:lineRule="auto"/>
        <w:ind w:firstLine="851"/>
        <w:jc w:val="both"/>
        <w:rPr>
          <w:rFonts w:ascii="PT Astra Serif" w:hAnsi="PT Astra Serif"/>
          <w:lang w:eastAsia="ar-SA"/>
        </w:rPr>
      </w:pPr>
      <w:proofErr w:type="gramStart"/>
      <w:r w:rsidRPr="00A62908">
        <w:rPr>
          <w:rFonts w:ascii="PT Astra Serif" w:hAnsi="PT Astra Serif"/>
          <w:lang w:eastAsia="ar-SA"/>
        </w:rPr>
        <w:t>Министерство сельского хозяйства Саратовской области извещает о</w:t>
      </w:r>
      <w:r w:rsidR="00954E6E" w:rsidRPr="00A62908">
        <w:rPr>
          <w:rFonts w:ascii="PT Astra Serif" w:hAnsi="PT Astra Serif"/>
          <w:lang w:eastAsia="ar-SA"/>
        </w:rPr>
        <w:t>б</w:t>
      </w:r>
      <w:r w:rsidRPr="00A62908">
        <w:rPr>
          <w:rFonts w:ascii="PT Astra Serif" w:hAnsi="PT Astra Serif"/>
          <w:lang w:eastAsia="ar-SA"/>
        </w:rPr>
        <w:t xml:space="preserve"> </w:t>
      </w:r>
      <w:r w:rsidR="00954E6E" w:rsidRPr="00A62908">
        <w:rPr>
          <w:rFonts w:ascii="PT Astra Serif" w:hAnsi="PT Astra Serif"/>
          <w:lang w:eastAsia="ar-SA"/>
        </w:rPr>
        <w:t>окончании</w:t>
      </w:r>
      <w:r w:rsidRPr="00A62908">
        <w:rPr>
          <w:rFonts w:ascii="PT Astra Serif" w:hAnsi="PT Astra Serif"/>
          <w:lang w:eastAsia="ar-SA"/>
        </w:rPr>
        <w:t xml:space="preserve"> приема заявок для участия в мероприятиях по созданию и развитию крестьянских (фермерских) хозяйств и индивидуальных предпринимателей на условиях </w:t>
      </w:r>
      <w:proofErr w:type="spellStart"/>
      <w:r w:rsidRPr="00A62908">
        <w:rPr>
          <w:rFonts w:ascii="PT Astra Serif" w:hAnsi="PT Astra Serif"/>
          <w:lang w:eastAsia="ar-SA"/>
        </w:rPr>
        <w:t>софинансирования</w:t>
      </w:r>
      <w:proofErr w:type="spellEnd"/>
      <w:r w:rsidRPr="00A62908">
        <w:rPr>
          <w:rFonts w:ascii="PT Astra Serif" w:hAnsi="PT Astra Serif"/>
          <w:lang w:eastAsia="ar-SA"/>
        </w:rPr>
        <w:t xml:space="preserve"> в рамках реализации регионального проекта «Акселерация субъектов малого и среднего предпринимательства» (Агростартап), обеспечивающего достижение целей, показателей и результатов федерального проекта «Акселерация субъектов малого и среднего предпринимательства», входящего в состав национального проекта «Малое и</w:t>
      </w:r>
      <w:proofErr w:type="gramEnd"/>
      <w:r w:rsidRPr="00A62908">
        <w:rPr>
          <w:rFonts w:ascii="PT Astra Serif" w:hAnsi="PT Astra Serif"/>
          <w:lang w:eastAsia="ar-SA"/>
        </w:rPr>
        <w:t xml:space="preserve"> среднее предпринимательство и поддержка индивидуальной предпринимательской инициативы». </w:t>
      </w:r>
    </w:p>
    <w:p w:rsidR="00954E6E" w:rsidRPr="00A62908" w:rsidRDefault="00954E6E" w:rsidP="00A62908">
      <w:pPr>
        <w:spacing w:after="0" w:line="240" w:lineRule="auto"/>
        <w:ind w:firstLine="709"/>
        <w:jc w:val="both"/>
        <w:rPr>
          <w:rFonts w:ascii="PT Astra Serif" w:hAnsi="PT Astra Serif"/>
        </w:rPr>
      </w:pPr>
      <w:r w:rsidRPr="00A62908">
        <w:rPr>
          <w:rFonts w:ascii="PT Astra Serif" w:hAnsi="PT Astra Serif"/>
        </w:rPr>
        <w:t xml:space="preserve">  Процесс предоставления субсидий с использованием системы «Электронный бюджет» предусматривался проведением отборов получателей субсидий через Портал предоставления мер финансовой государственной поддержки (https://promote.budget.gov.ru/) (далее – Портал) </w:t>
      </w:r>
      <w:r w:rsidRPr="00A62908">
        <w:rPr>
          <w:rFonts w:ascii="PT Astra Serif" w:hAnsi="PT Astra Serif"/>
          <w:lang w:eastAsia="ar-SA"/>
        </w:rPr>
        <w:t xml:space="preserve">осуществлялся с </w:t>
      </w:r>
      <w:r w:rsidRPr="00A62908">
        <w:rPr>
          <w:rFonts w:ascii="PT Astra Serif" w:hAnsi="PT Astra Serif"/>
        </w:rPr>
        <w:t>9:00 часов 9 апреля 2024 года до 17:00 часов 9 мая 2024 года.</w:t>
      </w:r>
    </w:p>
    <w:p w:rsidR="0085012C" w:rsidRPr="00A62908" w:rsidRDefault="00A62908" w:rsidP="00A62908">
      <w:pPr>
        <w:spacing w:after="0" w:line="240" w:lineRule="auto"/>
        <w:ind w:firstLine="709"/>
        <w:jc w:val="both"/>
        <w:rPr>
          <w:rFonts w:ascii="PT Astra Serif" w:hAnsi="PT Astra Serif"/>
          <w:lang w:eastAsia="ar-SA"/>
        </w:rPr>
      </w:pPr>
      <w:r w:rsidRPr="00A62908">
        <w:rPr>
          <w:rFonts w:ascii="PT Astra Serif" w:hAnsi="PT Astra Serif"/>
        </w:rPr>
        <w:t>В течени</w:t>
      </w:r>
      <w:r w:rsidR="001B3003" w:rsidRPr="00A62908">
        <w:rPr>
          <w:rFonts w:ascii="PT Astra Serif" w:hAnsi="PT Astra Serif"/>
        </w:rPr>
        <w:t>е</w:t>
      </w:r>
      <w:r w:rsidRPr="00A62908">
        <w:rPr>
          <w:rFonts w:ascii="PT Astra Serif" w:hAnsi="PT Astra Serif"/>
        </w:rPr>
        <w:t xml:space="preserve"> установленного срока подачи заявок на участие в отборе поступило 58 заявок. Сведения о поступивших заявк</w:t>
      </w:r>
      <w:r w:rsidR="001B3003">
        <w:rPr>
          <w:rFonts w:ascii="PT Astra Serif" w:hAnsi="PT Astra Serif"/>
        </w:rPr>
        <w:t>ах</w:t>
      </w:r>
      <w:r w:rsidRPr="00A62908">
        <w:rPr>
          <w:rFonts w:ascii="PT Astra Serif" w:hAnsi="PT Astra Serif"/>
        </w:rPr>
        <w:t xml:space="preserve"> приведены в приложении к настоящему протоколу.</w:t>
      </w:r>
    </w:p>
    <w:p w:rsidR="00954E6E" w:rsidRDefault="00954E6E" w:rsidP="00A62908">
      <w:pPr>
        <w:suppressAutoHyphens/>
        <w:spacing w:line="240" w:lineRule="auto"/>
        <w:jc w:val="both"/>
        <w:rPr>
          <w:rFonts w:ascii="PT Astra Serif" w:hAnsi="PT Astra Serif"/>
          <w:lang w:eastAsia="ar-SA"/>
        </w:rPr>
      </w:pPr>
    </w:p>
    <w:sectPr w:rsidR="00954E6E" w:rsidSect="005D4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342D4"/>
    <w:multiLevelType w:val="hybridMultilevel"/>
    <w:tmpl w:val="69DC7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CA"/>
    <w:rsid w:val="00006BD0"/>
    <w:rsid w:val="00045752"/>
    <w:rsid w:val="000534D8"/>
    <w:rsid w:val="0019452A"/>
    <w:rsid w:val="001B3003"/>
    <w:rsid w:val="001C7B67"/>
    <w:rsid w:val="001F5E33"/>
    <w:rsid w:val="0022389D"/>
    <w:rsid w:val="00242586"/>
    <w:rsid w:val="00386361"/>
    <w:rsid w:val="0041027C"/>
    <w:rsid w:val="0051290A"/>
    <w:rsid w:val="005C4D08"/>
    <w:rsid w:val="005D4444"/>
    <w:rsid w:val="006B78C1"/>
    <w:rsid w:val="006D771A"/>
    <w:rsid w:val="007828A1"/>
    <w:rsid w:val="00787399"/>
    <w:rsid w:val="007C5ACA"/>
    <w:rsid w:val="007F2C43"/>
    <w:rsid w:val="0085012C"/>
    <w:rsid w:val="00927F83"/>
    <w:rsid w:val="00954E6E"/>
    <w:rsid w:val="00A15A57"/>
    <w:rsid w:val="00A62908"/>
    <w:rsid w:val="00A71924"/>
    <w:rsid w:val="00A75B75"/>
    <w:rsid w:val="00A84108"/>
    <w:rsid w:val="00AA3FC0"/>
    <w:rsid w:val="00B0377E"/>
    <w:rsid w:val="00B87BD2"/>
    <w:rsid w:val="00C075DA"/>
    <w:rsid w:val="00C211C1"/>
    <w:rsid w:val="00C30111"/>
    <w:rsid w:val="00C63756"/>
    <w:rsid w:val="00CA3E1B"/>
    <w:rsid w:val="00CA576F"/>
    <w:rsid w:val="00CB1EF3"/>
    <w:rsid w:val="00CF3A81"/>
    <w:rsid w:val="00E0459D"/>
    <w:rsid w:val="00EF4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D08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501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D08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501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4</cp:revision>
  <cp:lastPrinted>2023-02-15T06:36:00Z</cp:lastPrinted>
  <dcterms:created xsi:type="dcterms:W3CDTF">2024-05-16T08:24:00Z</dcterms:created>
  <dcterms:modified xsi:type="dcterms:W3CDTF">2024-05-16T11:16:00Z</dcterms:modified>
</cp:coreProperties>
</file>